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4852E3DF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 w:rsidRPr="59069064">
        <w:rPr>
          <w:rFonts w:ascii="Avenir Next LT Pro" w:hAnsi="Avenir Next LT Pro" w:cs="Posterama"/>
          <w:sz w:val="24"/>
          <w:szCs w:val="24"/>
        </w:rPr>
        <w:t xml:space="preserve">Dit werkblad hoort bij </w:t>
      </w:r>
      <w:r w:rsidR="545CA173" w:rsidRPr="59069064">
        <w:rPr>
          <w:rFonts w:ascii="Avenir Next LT Pro" w:hAnsi="Avenir Next LT Pro" w:cs="Posterama"/>
          <w:sz w:val="24"/>
          <w:szCs w:val="24"/>
        </w:rPr>
        <w:t xml:space="preserve">les </w:t>
      </w:r>
      <w:r w:rsidR="0054001E">
        <w:rPr>
          <w:rFonts w:ascii="Avenir Next LT Pro" w:hAnsi="Avenir Next LT Pro" w:cs="Posterama"/>
          <w:sz w:val="24"/>
          <w:szCs w:val="24"/>
        </w:rPr>
        <w:t>3</w:t>
      </w:r>
      <w:r w:rsidRPr="59069064">
        <w:rPr>
          <w:rFonts w:ascii="Avenir Next LT Pro" w:hAnsi="Avenir Next LT Pro" w:cs="Posterama"/>
          <w:sz w:val="24"/>
          <w:szCs w:val="24"/>
        </w:rPr>
        <w:t xml:space="preserve"> “</w:t>
      </w:r>
      <w:r w:rsidR="3D3F62B7" w:rsidRPr="59069064">
        <w:rPr>
          <w:rFonts w:ascii="Avenir Next LT Pro" w:hAnsi="Avenir Next LT Pro" w:cs="Posterama"/>
          <w:sz w:val="24"/>
          <w:szCs w:val="24"/>
        </w:rPr>
        <w:t>Wat is voor jou belangrijk bij het kiezen van een opleiding</w:t>
      </w:r>
      <w:r w:rsidR="7EEE1A4F" w:rsidRPr="59069064">
        <w:rPr>
          <w:rFonts w:ascii="Avenir Next LT Pro" w:hAnsi="Avenir Next LT Pro" w:cs="Posterama"/>
          <w:sz w:val="24"/>
          <w:szCs w:val="24"/>
        </w:rPr>
        <w:t>?</w:t>
      </w:r>
      <w:r w:rsidRPr="59069064">
        <w:rPr>
          <w:rFonts w:ascii="Avenir Next LT Pro" w:hAnsi="Avenir Next LT Pro" w:cs="Posterama"/>
          <w:sz w:val="24"/>
          <w:szCs w:val="24"/>
        </w:rPr>
        <w:t>”</w:t>
      </w:r>
    </w:p>
    <w:p w14:paraId="3A9176B4" w14:textId="49031F2C" w:rsidR="00B45337" w:rsidRDefault="00B45337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Naam: </w:t>
      </w:r>
    </w:p>
    <w:p w14:paraId="37970FCB" w14:textId="27976E05" w:rsidR="000D2356" w:rsidRDefault="00623159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>Klas: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4530"/>
      </w:tblGrid>
      <w:tr w:rsidR="00DA0013" w14:paraId="79A38904" w14:textId="77777777" w:rsidTr="00233392">
        <w:tc>
          <w:tcPr>
            <w:tcW w:w="3114" w:type="dxa"/>
          </w:tcPr>
          <w:p w14:paraId="1E1F188A" w14:textId="77777777" w:rsidR="00DA0013" w:rsidRDefault="00DA0013" w:rsidP="0023339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bookmarkStart w:id="0" w:name="_Hlk180666278"/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73CFBFC7" wp14:editId="03FD186D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FD19D6" w14:textId="77777777" w:rsidR="00DA0013" w:rsidRDefault="00DA0013" w:rsidP="0023339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6DD4E6F4" w14:textId="77777777" w:rsidR="00DA0013" w:rsidRDefault="00DA0013" w:rsidP="0023339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946" w:type="dxa"/>
            <w:gridSpan w:val="2"/>
          </w:tcPr>
          <w:p w14:paraId="1BAD1208" w14:textId="77777777" w:rsidR="00DA0013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59069064">
              <w:rPr>
                <w:rFonts w:ascii="Avenir Next LT Pro" w:hAnsi="Avenir Next LT Pro" w:cs="Posterama"/>
                <w:sz w:val="22"/>
                <w:szCs w:val="22"/>
              </w:rPr>
              <w:t>Aan het eind van de les:</w:t>
            </w:r>
          </w:p>
          <w:p w14:paraId="59998C41" w14:textId="77777777" w:rsidR="00387A5C" w:rsidRPr="00387A5C" w:rsidRDefault="00387A5C" w:rsidP="00233392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387A5C">
              <w:rPr>
                <w:rFonts w:ascii="Avenir Next LT Pro" w:hAnsi="Avenir Next LT Pro" w:cs="Posterama"/>
                <w:sz w:val="22"/>
                <w:szCs w:val="22"/>
              </w:rPr>
              <w:t>heb je meer inzicht in jouw persoonlijkheid en welk opleidingen daarbij passen</w:t>
            </w:r>
          </w:p>
          <w:p w14:paraId="72A68129" w14:textId="77777777" w:rsidR="00387A5C" w:rsidRPr="00387A5C" w:rsidRDefault="00387A5C" w:rsidP="00233392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387A5C">
              <w:rPr>
                <w:rFonts w:ascii="Avenir Next LT Pro" w:hAnsi="Avenir Next LT Pro" w:cs="Posterama"/>
                <w:sz w:val="22"/>
                <w:szCs w:val="22"/>
              </w:rPr>
              <w:t>Je ontdekt wie jou kan helpen bij het maken van keuze</w:t>
            </w:r>
          </w:p>
          <w:p w14:paraId="78B60325" w14:textId="77777777" w:rsidR="00DA0013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DA0013" w14:paraId="1C228833" w14:textId="77777777" w:rsidTr="00233392">
        <w:tc>
          <w:tcPr>
            <w:tcW w:w="3114" w:type="dxa"/>
          </w:tcPr>
          <w:p w14:paraId="11CC51EC" w14:textId="77777777" w:rsidR="00DA0013" w:rsidRDefault="00DA0013" w:rsidP="00233392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noProof/>
                <w:sz w:val="22"/>
                <w:szCs w:val="22"/>
              </w:rPr>
              <w:drawing>
                <wp:inline distT="0" distB="0" distL="0" distR="0" wp14:anchorId="1F9ECD10" wp14:editId="791AAE61">
                  <wp:extent cx="831850" cy="698500"/>
                  <wp:effectExtent l="0" t="0" r="6350" b="6350"/>
                  <wp:docPr id="1461654329" name="Afbeelding 3" descr="Afbeelding met clipart, tekenfilm, tekening, sche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54329" name="Afbeelding 3" descr="Afbeelding met clipart, tekenfilm, tekening, schet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F7AC3" w14:textId="77777777" w:rsidR="00DA0013" w:rsidRDefault="00DA0013" w:rsidP="00233392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5DC5753D" w14:textId="77777777" w:rsidR="00DA0013" w:rsidRPr="001A6287" w:rsidRDefault="00DA0013" w:rsidP="00233392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  <w:gridSpan w:val="2"/>
          </w:tcPr>
          <w:p w14:paraId="7B2F7C4C" w14:textId="77777777" w:rsidR="00DA0013" w:rsidRPr="001A6287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Doe de test en vul op het werkblad in welke persoonlijkheidskenmerken bij jou passen</w:t>
            </w:r>
          </w:p>
          <w:p w14:paraId="67C07953" w14:textId="77777777" w:rsidR="00DA0013" w:rsidRPr="001A6287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2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Vergelijk jouw spinnenweb met dat van je buurman/ buurvrouw. Lijken ze op elkaar of zijn ze heel verschillend?</w:t>
            </w:r>
          </w:p>
          <w:p w14:paraId="5DFB5FF5" w14:textId="77777777" w:rsidR="00DA0013" w:rsidRPr="001A6287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3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Aan het eind van de les vul je de vragen op de achterkant in</w:t>
            </w:r>
          </w:p>
          <w:p w14:paraId="0F9D2F0C" w14:textId="77777777" w:rsidR="00DA0013" w:rsidRPr="00814C83" w:rsidRDefault="00DA0013" w:rsidP="0023339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4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Bewaar dit werkblad in jouw loopbaandossier</w:t>
            </w:r>
          </w:p>
        </w:tc>
      </w:tr>
      <w:tr w:rsidR="001C5A88" w14:paraId="12479B4A" w14:textId="77777777" w:rsidTr="00700841">
        <w:tc>
          <w:tcPr>
            <w:tcW w:w="9060" w:type="dxa"/>
            <w:gridSpan w:val="3"/>
          </w:tcPr>
          <w:p w14:paraId="31973E8E" w14:textId="65495750" w:rsidR="001C5A88" w:rsidRPr="001C5A88" w:rsidRDefault="001C5A88" w:rsidP="001C5A88">
            <w:pPr>
              <w:jc w:val="center"/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  <w:r w:rsidRPr="001C5A88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Vragen over de test</w:t>
            </w:r>
          </w:p>
        </w:tc>
      </w:tr>
      <w:bookmarkEnd w:id="0"/>
      <w:tr w:rsidR="00B474EB" w14:paraId="46CBC47E" w14:textId="77777777" w:rsidTr="00876E88">
        <w:tc>
          <w:tcPr>
            <w:tcW w:w="4530" w:type="dxa"/>
            <w:gridSpan w:val="2"/>
            <w:vMerge w:val="restart"/>
          </w:tcPr>
          <w:p w14:paraId="3E1CB4FD" w14:textId="560E68E8" w:rsidR="00B474EB" w:rsidRDefault="001C4E15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P</w:t>
            </w:r>
            <w:r w:rsidR="00B474EB">
              <w:rPr>
                <w:rFonts w:ascii="Avenir Next LT Pro" w:hAnsi="Avenir Next LT Pro" w:cs="Posterama"/>
                <w:sz w:val="24"/>
                <w:szCs w:val="24"/>
              </w:rPr>
              <w:t xml:space="preserve">ersoonlijkheidskenmerken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die volgens de test bij mij horen:</w:t>
            </w:r>
          </w:p>
        </w:tc>
        <w:tc>
          <w:tcPr>
            <w:tcW w:w="4530" w:type="dxa"/>
          </w:tcPr>
          <w:p w14:paraId="68D9E253" w14:textId="77777777" w:rsidR="00B474EB" w:rsidRDefault="00B474EB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Ik ben: </w:t>
            </w:r>
          </w:p>
          <w:p w14:paraId="137EB8C1" w14:textId="77777777" w:rsidR="00B474EB" w:rsidRDefault="00B474EB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Omschrijving:</w:t>
            </w:r>
          </w:p>
          <w:p w14:paraId="6E58268C" w14:textId="7B930172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B474EB" w14:paraId="78CA6052" w14:textId="77777777" w:rsidTr="00876E88">
        <w:tc>
          <w:tcPr>
            <w:tcW w:w="4530" w:type="dxa"/>
            <w:gridSpan w:val="2"/>
            <w:vMerge/>
          </w:tcPr>
          <w:p w14:paraId="123DE487" w14:textId="77777777" w:rsidR="00B474EB" w:rsidRDefault="00B474EB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4B5129" w14:textId="77777777" w:rsidR="00B474EB" w:rsidRDefault="00B474EB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Ik ben: </w:t>
            </w:r>
          </w:p>
          <w:p w14:paraId="4D99D1DA" w14:textId="77777777" w:rsidR="00B474EB" w:rsidRDefault="00B474EB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Omschrijving:</w:t>
            </w:r>
          </w:p>
          <w:p w14:paraId="6B74BED8" w14:textId="61029FEC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876E88" w14:paraId="098AB0F7" w14:textId="77777777" w:rsidTr="0054001E">
        <w:trPr>
          <w:trHeight w:val="1253"/>
        </w:trPr>
        <w:tc>
          <w:tcPr>
            <w:tcW w:w="4530" w:type="dxa"/>
            <w:gridSpan w:val="2"/>
          </w:tcPr>
          <w:p w14:paraId="06DE33BC" w14:textId="11F4BBC3" w:rsidR="00876E88" w:rsidRDefault="001C4E15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O</w:t>
            </w:r>
            <w:r w:rsidR="00413F4F">
              <w:rPr>
                <w:rFonts w:ascii="Avenir Next LT Pro" w:hAnsi="Avenir Next LT Pro" w:cs="Posterama"/>
                <w:sz w:val="24"/>
                <w:szCs w:val="24"/>
              </w:rPr>
              <w:t xml:space="preserve">pleidingen die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hierbij</w:t>
            </w:r>
            <w:r w:rsidR="00C33018">
              <w:rPr>
                <w:rFonts w:ascii="Avenir Next LT Pro" w:hAnsi="Avenir Next LT Pro" w:cs="Posterama"/>
                <w:sz w:val="24"/>
                <w:szCs w:val="24"/>
              </w:rPr>
              <w:t xml:space="preserve"> passen.</w:t>
            </w:r>
          </w:p>
        </w:tc>
        <w:tc>
          <w:tcPr>
            <w:tcW w:w="4530" w:type="dxa"/>
          </w:tcPr>
          <w:p w14:paraId="2ED0FEBE" w14:textId="77777777" w:rsidR="00876E88" w:rsidRDefault="00C33018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1.</w:t>
            </w:r>
          </w:p>
          <w:p w14:paraId="286794F1" w14:textId="77777777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6F251A2A" w14:textId="77777777" w:rsidR="00C33018" w:rsidRDefault="00C33018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2.</w:t>
            </w:r>
          </w:p>
          <w:p w14:paraId="5E157DC6" w14:textId="77777777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4C262356" w14:textId="77777777" w:rsidR="00C33018" w:rsidRDefault="00C33018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3.</w:t>
            </w:r>
          </w:p>
          <w:p w14:paraId="15737636" w14:textId="139C8AF2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876E88" w14:paraId="33122E5C" w14:textId="77777777" w:rsidTr="00E752FA">
        <w:trPr>
          <w:trHeight w:val="986"/>
        </w:trPr>
        <w:tc>
          <w:tcPr>
            <w:tcW w:w="4530" w:type="dxa"/>
            <w:gridSpan w:val="2"/>
          </w:tcPr>
          <w:p w14:paraId="28B3A1D0" w14:textId="16D0CFDA" w:rsidR="00876E88" w:rsidRDefault="000F3A24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Herken je je in de test? Waarom wel/ niet?</w:t>
            </w:r>
          </w:p>
        </w:tc>
        <w:tc>
          <w:tcPr>
            <w:tcW w:w="4530" w:type="dxa"/>
          </w:tcPr>
          <w:p w14:paraId="0E53773E" w14:textId="77777777" w:rsidR="00876E88" w:rsidRDefault="00876E88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876E88" w14:paraId="38BBDBCF" w14:textId="77777777" w:rsidTr="00E752FA">
        <w:trPr>
          <w:trHeight w:val="1175"/>
        </w:trPr>
        <w:tc>
          <w:tcPr>
            <w:tcW w:w="4530" w:type="dxa"/>
            <w:gridSpan w:val="2"/>
          </w:tcPr>
          <w:p w14:paraId="55540EE2" w14:textId="77777777" w:rsidR="00876E88" w:rsidRDefault="00DA0013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lastRenderedPageBreak/>
              <w:t>Vind jouw klasgenoot de uitslag bij jou passen? Waarom wel/ niet?</w:t>
            </w:r>
          </w:p>
          <w:p w14:paraId="5B895909" w14:textId="09F0613C" w:rsidR="00A7421F" w:rsidRDefault="00A7421F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299166" w14:textId="77777777" w:rsidR="00876E88" w:rsidRDefault="00876E88" w:rsidP="00876E88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</w:tbl>
    <w:p w14:paraId="49CA5F3A" w14:textId="77777777" w:rsidR="00876E88" w:rsidRPr="00876E88" w:rsidRDefault="00876E88" w:rsidP="00876E88">
      <w:pPr>
        <w:rPr>
          <w:rFonts w:ascii="Avenir Next LT Pro" w:hAnsi="Avenir Next LT Pro" w:cs="Posterama"/>
          <w:sz w:val="24"/>
          <w:szCs w:val="24"/>
        </w:rPr>
      </w:pPr>
    </w:p>
    <w:p w14:paraId="44A0BE4E" w14:textId="3D13ABA5" w:rsidR="000D2356" w:rsidRPr="005A3D93" w:rsidRDefault="00E752FA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noProof/>
          <w:sz w:val="24"/>
          <w:szCs w:val="24"/>
        </w:rPr>
        <w:drawing>
          <wp:inline distT="0" distB="0" distL="0" distR="0" wp14:anchorId="4F92C916" wp14:editId="4CE5E002">
            <wp:extent cx="7070291" cy="5508625"/>
            <wp:effectExtent l="0" t="318" r="0" b="0"/>
            <wp:docPr id="1516341203" name="Afbeelding 1" descr="Afbeelding met tekst, cirkel, diagram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1203" name="Afbeelding 1" descr="Afbeelding met tekst, cirkel, diagram, tekening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4187" cy="55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356" w:rsidRPr="005A3D93" w:rsidSect="00927D63">
      <w:headerReference w:type="default" r:id="rId15"/>
      <w:headerReference w:type="first" r:id="rId16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839A" w14:textId="77777777" w:rsidR="001107B8" w:rsidRDefault="001107B8">
      <w:r>
        <w:separator/>
      </w:r>
    </w:p>
    <w:p w14:paraId="20538B3B" w14:textId="77777777" w:rsidR="001107B8" w:rsidRDefault="001107B8"/>
    <w:p w14:paraId="40111992" w14:textId="77777777" w:rsidR="001107B8" w:rsidRDefault="001107B8" w:rsidP="009036F7"/>
    <w:p w14:paraId="6B0EC649" w14:textId="77777777" w:rsidR="001107B8" w:rsidRDefault="001107B8"/>
    <w:p w14:paraId="30D9CCF7" w14:textId="77777777" w:rsidR="001107B8" w:rsidRDefault="001107B8"/>
    <w:p w14:paraId="2E98EFAE" w14:textId="77777777" w:rsidR="001107B8" w:rsidRDefault="001107B8"/>
    <w:p w14:paraId="3C2FB8C8" w14:textId="77777777" w:rsidR="001107B8" w:rsidRDefault="001107B8"/>
    <w:p w14:paraId="0DD0B0F1" w14:textId="77777777" w:rsidR="001107B8" w:rsidRDefault="001107B8"/>
    <w:p w14:paraId="1A20D0B0" w14:textId="77777777" w:rsidR="001107B8" w:rsidRDefault="001107B8"/>
    <w:p w14:paraId="77F2C02F" w14:textId="77777777" w:rsidR="001107B8" w:rsidRDefault="001107B8" w:rsidP="00003B05"/>
  </w:endnote>
  <w:endnote w:type="continuationSeparator" w:id="0">
    <w:p w14:paraId="0DB0F345" w14:textId="77777777" w:rsidR="001107B8" w:rsidRDefault="001107B8">
      <w:r>
        <w:continuationSeparator/>
      </w:r>
    </w:p>
    <w:p w14:paraId="58714A46" w14:textId="77777777" w:rsidR="001107B8" w:rsidRDefault="001107B8"/>
    <w:p w14:paraId="0D3B3FB7" w14:textId="77777777" w:rsidR="001107B8" w:rsidRDefault="001107B8" w:rsidP="009036F7"/>
    <w:p w14:paraId="3508129E" w14:textId="77777777" w:rsidR="001107B8" w:rsidRDefault="001107B8"/>
    <w:p w14:paraId="11BF07A6" w14:textId="77777777" w:rsidR="001107B8" w:rsidRDefault="001107B8"/>
    <w:p w14:paraId="68953362" w14:textId="77777777" w:rsidR="001107B8" w:rsidRDefault="001107B8"/>
    <w:p w14:paraId="3EE12CC4" w14:textId="77777777" w:rsidR="001107B8" w:rsidRDefault="001107B8"/>
    <w:p w14:paraId="5F7F1FD6" w14:textId="77777777" w:rsidR="001107B8" w:rsidRDefault="001107B8"/>
    <w:p w14:paraId="2AF53D45" w14:textId="77777777" w:rsidR="001107B8" w:rsidRDefault="001107B8"/>
    <w:p w14:paraId="1D3C4275" w14:textId="77777777" w:rsidR="001107B8" w:rsidRDefault="001107B8" w:rsidP="00003B05"/>
  </w:endnote>
  <w:endnote w:type="continuationNotice" w:id="1">
    <w:p w14:paraId="2097F441" w14:textId="77777777" w:rsidR="001107B8" w:rsidRDefault="001107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DA8D" w14:textId="77777777" w:rsidR="001107B8" w:rsidRDefault="001107B8">
      <w:r>
        <w:separator/>
      </w:r>
    </w:p>
  </w:footnote>
  <w:footnote w:type="continuationSeparator" w:id="0">
    <w:p w14:paraId="427778B0" w14:textId="77777777" w:rsidR="001107B8" w:rsidRDefault="001107B8">
      <w:r>
        <w:continuationSeparator/>
      </w:r>
    </w:p>
  </w:footnote>
  <w:footnote w:type="continuationNotice" w:id="1">
    <w:p w14:paraId="378D4239" w14:textId="77777777" w:rsidR="001107B8" w:rsidRDefault="001107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6216" w14:textId="28D58FFF" w:rsidR="00A81E2A" w:rsidRDefault="00D5111F">
    <w:pPr>
      <w:pStyle w:val="Koptekst"/>
    </w:pP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62337" behindDoc="0" locked="0" layoutInCell="1" allowOverlap="1" wp14:anchorId="2401ECD9" wp14:editId="74D9ADB7">
          <wp:simplePos x="0" y="0"/>
          <wp:positionH relativeFrom="rightMargin">
            <wp:align>left</wp:align>
          </wp:positionH>
          <wp:positionV relativeFrom="paragraph">
            <wp:posOffset>-313055</wp:posOffset>
          </wp:positionV>
          <wp:extent cx="698500" cy="639445"/>
          <wp:effectExtent l="0" t="0" r="6350" b="8255"/>
          <wp:wrapSquare wrapText="bothSides"/>
          <wp:docPr id="972791580" name="Afbeelding 1" descr="Afbeelding met ontwerp, meubels&#10;&#10;Beschrijving automatisch gegenereerd met gemiddeld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91580" name="Afbeelding 1" descr="Afbeelding met ontwerp, meubels&#10;&#10;Beschrijving automatisch gegenereerd met gemiddelde betrouwbaa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7A363407" wp14:editId="0695B352">
          <wp:simplePos x="0" y="0"/>
          <wp:positionH relativeFrom="leftMargin">
            <wp:posOffset>168910</wp:posOffset>
          </wp:positionH>
          <wp:positionV relativeFrom="paragraph">
            <wp:posOffset>-351155</wp:posOffset>
          </wp:positionV>
          <wp:extent cx="810895" cy="579755"/>
          <wp:effectExtent l="0" t="0" r="8255" b="0"/>
          <wp:wrapSquare wrapText="bothSides"/>
          <wp:docPr id="2112237086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E60"/>
    <w:multiLevelType w:val="hybridMultilevel"/>
    <w:tmpl w:val="6C3EE8F2"/>
    <w:lvl w:ilvl="0" w:tplc="5212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9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3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0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0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6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0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A3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E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BC20E03"/>
    <w:multiLevelType w:val="hybridMultilevel"/>
    <w:tmpl w:val="26FC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A1D25"/>
    <w:multiLevelType w:val="multilevel"/>
    <w:tmpl w:val="2ED040AE"/>
    <w:numStyleLink w:val="Stijl1"/>
  </w:abstractNum>
  <w:abstractNum w:abstractNumId="7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86"/>
    <w:multiLevelType w:val="hybridMultilevel"/>
    <w:tmpl w:val="64EE89D4"/>
    <w:lvl w:ilvl="0" w:tplc="0282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7"/>
  </w:num>
  <w:num w:numId="2" w16cid:durableId="190531650">
    <w:abstractNumId w:val="3"/>
  </w:num>
  <w:num w:numId="3" w16cid:durableId="2136174595">
    <w:abstractNumId w:val="10"/>
  </w:num>
  <w:num w:numId="4" w16cid:durableId="397020960">
    <w:abstractNumId w:val="8"/>
  </w:num>
  <w:num w:numId="5" w16cid:durableId="2127701193">
    <w:abstractNumId w:val="5"/>
  </w:num>
  <w:num w:numId="6" w16cid:durableId="2080975086">
    <w:abstractNumId w:val="2"/>
  </w:num>
  <w:num w:numId="7" w16cid:durableId="1901818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9"/>
  </w:num>
  <w:num w:numId="9" w16cid:durableId="1735393793">
    <w:abstractNumId w:val="1"/>
  </w:num>
  <w:num w:numId="10" w16cid:durableId="196940246">
    <w:abstractNumId w:val="6"/>
  </w:num>
  <w:num w:numId="11" w16cid:durableId="2120947178">
    <w:abstractNumId w:val="11"/>
  </w:num>
  <w:num w:numId="12" w16cid:durableId="1681927751">
    <w:abstractNumId w:val="4"/>
  </w:num>
  <w:num w:numId="13" w16cid:durableId="1173833935">
    <w:abstractNumId w:val="12"/>
  </w:num>
  <w:num w:numId="14" w16cid:durableId="54472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043E5"/>
    <w:rsid w:val="00010EF1"/>
    <w:rsid w:val="00014A07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2356"/>
    <w:rsid w:val="000D5576"/>
    <w:rsid w:val="000F3A24"/>
    <w:rsid w:val="0010267A"/>
    <w:rsid w:val="00102828"/>
    <w:rsid w:val="001107B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A6287"/>
    <w:rsid w:val="001B38C8"/>
    <w:rsid w:val="001B5A89"/>
    <w:rsid w:val="001B5FDE"/>
    <w:rsid w:val="001C2B74"/>
    <w:rsid w:val="001C4E15"/>
    <w:rsid w:val="001C5931"/>
    <w:rsid w:val="001C5A88"/>
    <w:rsid w:val="001D7044"/>
    <w:rsid w:val="001D77B9"/>
    <w:rsid w:val="00200666"/>
    <w:rsid w:val="002015B9"/>
    <w:rsid w:val="00201D4D"/>
    <w:rsid w:val="00205AAD"/>
    <w:rsid w:val="00207CE5"/>
    <w:rsid w:val="0021073B"/>
    <w:rsid w:val="002243BA"/>
    <w:rsid w:val="00225194"/>
    <w:rsid w:val="00226957"/>
    <w:rsid w:val="00230E16"/>
    <w:rsid w:val="00234DE1"/>
    <w:rsid w:val="00240F05"/>
    <w:rsid w:val="00243136"/>
    <w:rsid w:val="00244622"/>
    <w:rsid w:val="0024794F"/>
    <w:rsid w:val="00251904"/>
    <w:rsid w:val="00254588"/>
    <w:rsid w:val="00257641"/>
    <w:rsid w:val="00262F15"/>
    <w:rsid w:val="002703B4"/>
    <w:rsid w:val="00276EF6"/>
    <w:rsid w:val="00285E98"/>
    <w:rsid w:val="0029416C"/>
    <w:rsid w:val="002A3741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0095"/>
    <w:rsid w:val="003666DE"/>
    <w:rsid w:val="00375E54"/>
    <w:rsid w:val="0038008F"/>
    <w:rsid w:val="00387A5C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3F4F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73235"/>
    <w:rsid w:val="004B7E3C"/>
    <w:rsid w:val="004C4D0F"/>
    <w:rsid w:val="004D4CE5"/>
    <w:rsid w:val="004D5B57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1AD8"/>
    <w:rsid w:val="00514831"/>
    <w:rsid w:val="00530677"/>
    <w:rsid w:val="00532DBF"/>
    <w:rsid w:val="00533881"/>
    <w:rsid w:val="00533CBC"/>
    <w:rsid w:val="0054001E"/>
    <w:rsid w:val="00554100"/>
    <w:rsid w:val="00555528"/>
    <w:rsid w:val="00583EDD"/>
    <w:rsid w:val="0058466D"/>
    <w:rsid w:val="00587C59"/>
    <w:rsid w:val="005946FE"/>
    <w:rsid w:val="00595E76"/>
    <w:rsid w:val="005962EC"/>
    <w:rsid w:val="005A0020"/>
    <w:rsid w:val="005A375B"/>
    <w:rsid w:val="005A3D93"/>
    <w:rsid w:val="005B005B"/>
    <w:rsid w:val="005B1CEB"/>
    <w:rsid w:val="005E71D4"/>
    <w:rsid w:val="005F3289"/>
    <w:rsid w:val="006054D8"/>
    <w:rsid w:val="00605A1B"/>
    <w:rsid w:val="006062F5"/>
    <w:rsid w:val="00623159"/>
    <w:rsid w:val="00645A0A"/>
    <w:rsid w:val="00646DBC"/>
    <w:rsid w:val="00656512"/>
    <w:rsid w:val="0066062A"/>
    <w:rsid w:val="00671EC2"/>
    <w:rsid w:val="006750EF"/>
    <w:rsid w:val="00677464"/>
    <w:rsid w:val="006815E7"/>
    <w:rsid w:val="0069542C"/>
    <w:rsid w:val="006975C5"/>
    <w:rsid w:val="006A57E6"/>
    <w:rsid w:val="006B184F"/>
    <w:rsid w:val="006B4D46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42842"/>
    <w:rsid w:val="00745DF6"/>
    <w:rsid w:val="007531EF"/>
    <w:rsid w:val="00767B76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C83"/>
    <w:rsid w:val="00814ECA"/>
    <w:rsid w:val="0082708C"/>
    <w:rsid w:val="008279AC"/>
    <w:rsid w:val="00836F23"/>
    <w:rsid w:val="00844DBB"/>
    <w:rsid w:val="00845F9A"/>
    <w:rsid w:val="00851BF4"/>
    <w:rsid w:val="00852341"/>
    <w:rsid w:val="00860186"/>
    <w:rsid w:val="0086114F"/>
    <w:rsid w:val="0086210C"/>
    <w:rsid w:val="00865729"/>
    <w:rsid w:val="008711C9"/>
    <w:rsid w:val="00876E88"/>
    <w:rsid w:val="008908FD"/>
    <w:rsid w:val="00894583"/>
    <w:rsid w:val="008A0496"/>
    <w:rsid w:val="008A5B00"/>
    <w:rsid w:val="008C111C"/>
    <w:rsid w:val="008C1378"/>
    <w:rsid w:val="008C3CE9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462D"/>
    <w:rsid w:val="00925EF8"/>
    <w:rsid w:val="00927D63"/>
    <w:rsid w:val="00936343"/>
    <w:rsid w:val="0095287A"/>
    <w:rsid w:val="00962A9B"/>
    <w:rsid w:val="009773C3"/>
    <w:rsid w:val="009835DA"/>
    <w:rsid w:val="00991077"/>
    <w:rsid w:val="0099373A"/>
    <w:rsid w:val="009A605A"/>
    <w:rsid w:val="009B4597"/>
    <w:rsid w:val="009C0628"/>
    <w:rsid w:val="009D0564"/>
    <w:rsid w:val="009D0645"/>
    <w:rsid w:val="009D3D2C"/>
    <w:rsid w:val="009E089D"/>
    <w:rsid w:val="00A01866"/>
    <w:rsid w:val="00A0346D"/>
    <w:rsid w:val="00A06AF3"/>
    <w:rsid w:val="00A11416"/>
    <w:rsid w:val="00A11BCB"/>
    <w:rsid w:val="00A249A5"/>
    <w:rsid w:val="00A314C5"/>
    <w:rsid w:val="00A31F90"/>
    <w:rsid w:val="00A41443"/>
    <w:rsid w:val="00A532A3"/>
    <w:rsid w:val="00A653D2"/>
    <w:rsid w:val="00A668E7"/>
    <w:rsid w:val="00A70A4D"/>
    <w:rsid w:val="00A7421F"/>
    <w:rsid w:val="00A757F6"/>
    <w:rsid w:val="00A81E2A"/>
    <w:rsid w:val="00AB05B3"/>
    <w:rsid w:val="00AC7383"/>
    <w:rsid w:val="00AD2B18"/>
    <w:rsid w:val="00AD3022"/>
    <w:rsid w:val="00AD5F22"/>
    <w:rsid w:val="00AE0E3C"/>
    <w:rsid w:val="00AF7B3E"/>
    <w:rsid w:val="00B21CC2"/>
    <w:rsid w:val="00B225F4"/>
    <w:rsid w:val="00B329C4"/>
    <w:rsid w:val="00B45337"/>
    <w:rsid w:val="00B474EB"/>
    <w:rsid w:val="00B54AA2"/>
    <w:rsid w:val="00B5597F"/>
    <w:rsid w:val="00B610EA"/>
    <w:rsid w:val="00B81970"/>
    <w:rsid w:val="00B9054E"/>
    <w:rsid w:val="00B94286"/>
    <w:rsid w:val="00B9448D"/>
    <w:rsid w:val="00B9552D"/>
    <w:rsid w:val="00B967C7"/>
    <w:rsid w:val="00BA5714"/>
    <w:rsid w:val="00BA5A3F"/>
    <w:rsid w:val="00BB7C41"/>
    <w:rsid w:val="00BD7F55"/>
    <w:rsid w:val="00BE035C"/>
    <w:rsid w:val="00BE13EF"/>
    <w:rsid w:val="00BE20CE"/>
    <w:rsid w:val="00C02159"/>
    <w:rsid w:val="00C07B65"/>
    <w:rsid w:val="00C15561"/>
    <w:rsid w:val="00C21F6D"/>
    <w:rsid w:val="00C33018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976ED"/>
    <w:rsid w:val="00C97C79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11F"/>
    <w:rsid w:val="00D51BF8"/>
    <w:rsid w:val="00D538DB"/>
    <w:rsid w:val="00D62E62"/>
    <w:rsid w:val="00D66F9A"/>
    <w:rsid w:val="00D67E40"/>
    <w:rsid w:val="00D84207"/>
    <w:rsid w:val="00D87731"/>
    <w:rsid w:val="00D960DE"/>
    <w:rsid w:val="00DA0013"/>
    <w:rsid w:val="00DB04E6"/>
    <w:rsid w:val="00DB5216"/>
    <w:rsid w:val="00DB5269"/>
    <w:rsid w:val="00DD446C"/>
    <w:rsid w:val="00DE4C13"/>
    <w:rsid w:val="00DF69AD"/>
    <w:rsid w:val="00E00448"/>
    <w:rsid w:val="00E04F53"/>
    <w:rsid w:val="00E13734"/>
    <w:rsid w:val="00E30873"/>
    <w:rsid w:val="00E366CD"/>
    <w:rsid w:val="00E44630"/>
    <w:rsid w:val="00E4703C"/>
    <w:rsid w:val="00E51463"/>
    <w:rsid w:val="00E516EC"/>
    <w:rsid w:val="00E576EC"/>
    <w:rsid w:val="00E67FA0"/>
    <w:rsid w:val="00E73719"/>
    <w:rsid w:val="00E752FA"/>
    <w:rsid w:val="00E75E7D"/>
    <w:rsid w:val="00E81474"/>
    <w:rsid w:val="00E820D3"/>
    <w:rsid w:val="00E85A42"/>
    <w:rsid w:val="00E868D3"/>
    <w:rsid w:val="00E90E83"/>
    <w:rsid w:val="00EC0681"/>
    <w:rsid w:val="00EC6ABD"/>
    <w:rsid w:val="00ED3874"/>
    <w:rsid w:val="00EF04F5"/>
    <w:rsid w:val="00F1158D"/>
    <w:rsid w:val="00F21F03"/>
    <w:rsid w:val="00F30DB4"/>
    <w:rsid w:val="00F35E26"/>
    <w:rsid w:val="00F5740C"/>
    <w:rsid w:val="00F74F52"/>
    <w:rsid w:val="00F755F0"/>
    <w:rsid w:val="00F75E54"/>
    <w:rsid w:val="00F807B3"/>
    <w:rsid w:val="00F8163B"/>
    <w:rsid w:val="00F8788F"/>
    <w:rsid w:val="00F96101"/>
    <w:rsid w:val="00FA02C6"/>
    <w:rsid w:val="00FA0462"/>
    <w:rsid w:val="00FA1BF6"/>
    <w:rsid w:val="00FB73A1"/>
    <w:rsid w:val="00FC07DB"/>
    <w:rsid w:val="00FC1F27"/>
    <w:rsid w:val="00FE6499"/>
    <w:rsid w:val="00FF147C"/>
    <w:rsid w:val="00FF5D79"/>
    <w:rsid w:val="00FF7309"/>
    <w:rsid w:val="3D3F62B7"/>
    <w:rsid w:val="3EEAD1E0"/>
    <w:rsid w:val="545CA173"/>
    <w:rsid w:val="59069064"/>
    <w:rsid w:val="5F433D1C"/>
    <w:rsid w:val="7E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C938D-218D-485A-B26E-4FEFA935BCC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036662-95D5-49DA-98D2-D3751355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Marieke Bakema</cp:lastModifiedBy>
  <cp:revision>42</cp:revision>
  <cp:lastPrinted>2006-06-26T19:27:00Z</cp:lastPrinted>
  <dcterms:created xsi:type="dcterms:W3CDTF">2024-10-18T15:03:00Z</dcterms:created>
  <dcterms:modified xsi:type="dcterms:W3CDTF">2024-10-24T12:57:00Z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